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5FDA5F2" w14:textId="77777777" w:rsidR="005A51DA" w:rsidRDefault="005A51DA" w:rsidP="004D2D96">
      <w:pPr>
        <w:pStyle w:val="Caption"/>
        <w:rPr>
          <w:rFonts w:ascii="Times New Roman" w:hAnsi="Times New Roman" w:cs="Times New Roman"/>
          <w:color w:val="auto"/>
          <w:sz w:val="22"/>
          <w:szCs w:val="22"/>
        </w:rPr>
      </w:pPr>
    </w:p>
    <w:p w14:paraId="0ED3FCD9" w14:textId="77777777" w:rsidR="005A51DA" w:rsidRDefault="005A51DA" w:rsidP="00661512">
      <w:pPr>
        <w:pStyle w:val="Caption"/>
        <w:jc w:val="center"/>
        <w:rPr>
          <w:rFonts w:ascii="Times New Roman" w:hAnsi="Times New Roman" w:cs="Times New Roman"/>
          <w:color w:val="auto"/>
          <w:sz w:val="22"/>
          <w:szCs w:val="22"/>
        </w:rPr>
      </w:pPr>
    </w:p>
    <w:p w14:paraId="7597D2B1" w14:textId="77777777" w:rsidR="005A51DA" w:rsidRDefault="005A51DA" w:rsidP="00661512">
      <w:pPr>
        <w:pStyle w:val="Caption"/>
        <w:jc w:val="center"/>
        <w:rPr>
          <w:rFonts w:ascii="Times New Roman" w:hAnsi="Times New Roman" w:cs="Times New Roman"/>
          <w:color w:val="auto"/>
          <w:sz w:val="22"/>
          <w:szCs w:val="22"/>
        </w:rPr>
      </w:pPr>
    </w:p>
    <w:p w14:paraId="680E5261" w14:textId="77777777" w:rsidR="003E5918" w:rsidRDefault="00BB5942" w:rsidP="003E5918">
      <w:pPr>
        <w:pStyle w:val="Caption"/>
        <w:keepNext/>
        <w:jc w:val="center"/>
      </w:pPr>
      <w:r>
        <w:rPr>
          <w:rFonts w:ascii="Times New Roman" w:hAnsi="Times New Roman" w:cs="Times New Roman"/>
          <w:noProof/>
          <w:color w:val="auto"/>
          <w:sz w:val="22"/>
          <w:szCs w:val="22"/>
        </w:rPr>
        <w:drawing>
          <wp:inline distT="0" distB="0" distL="0" distR="0" wp14:anchorId="1B76E4FD" wp14:editId="3B3B6B78">
            <wp:extent cx="5943600" cy="5346700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S1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4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AC38A" w14:textId="6C09223B" w:rsidR="005A51DA" w:rsidRPr="003E5918" w:rsidRDefault="003E5918" w:rsidP="003E5918">
      <w:pPr>
        <w:pStyle w:val="Caption"/>
        <w:jc w:val="center"/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</w:pPr>
      <w:r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>Figure</w:t>
      </w:r>
      <w:r w:rsidR="00C272BD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 S</w: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fldChar w:fldCharType="begin"/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instrText xml:space="preserve"> SEQ Figure \* ARABIC </w:instrTex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fldChar w:fldCharType="separate"/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>1</w: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fldChar w:fldCharType="end"/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>.</w:t>
      </w:r>
      <w:r>
        <w:t xml:space="preserve"> </w:t>
      </w:r>
      <w:r w:rsidRPr="003E5918"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>Phylogenetic trees analysis, 10 Countries Combine</w:t>
      </w:r>
      <w:r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d </w: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>(A)</w:t>
      </w:r>
      <w:r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 Dengue-1 Total Taxa’s 1355</w:t>
      </w:r>
      <w:r w:rsidRPr="003E5918"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>, 1 Reference strain&gt;NP_059433.1 polyprotein DENV-1</w:t>
      </w:r>
      <w:r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, </w: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>(B)</w:t>
      </w:r>
      <w:r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 Dengue-2 Total Taxa’s 1031</w:t>
      </w:r>
      <w:r w:rsidRPr="003E5918"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, 1 Reference strain&gt;NP_056776.2 polyprotein DENV-2, </w: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>(C)</w:t>
      </w:r>
      <w:r w:rsidRPr="003E5918"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 Dengue-3 Total Taxa’s 400, 1 Reference strain&gt;YP_001621843.1 DENV-3, </w:t>
      </w:r>
      <w:r w:rsidRPr="003E5918">
        <w:rPr>
          <w:rFonts w:ascii="Palatino Linotype" w:eastAsia="Times New Roman" w:hAnsi="Palatino Linotype" w:cs="Times New Roman"/>
          <w:bCs w:val="0"/>
          <w:iCs/>
          <w:snapToGrid w:val="0"/>
          <w:color w:val="000000"/>
          <w:sz w:val="20"/>
          <w:szCs w:val="22"/>
          <w:lang w:eastAsia="de-DE" w:bidi="en-US"/>
        </w:rPr>
        <w:t xml:space="preserve">(D) </w:t>
      </w:r>
      <w:r w:rsidRPr="003E5918">
        <w:rPr>
          <w:rFonts w:ascii="Palatino Linotype" w:eastAsia="Times New Roman" w:hAnsi="Palatino Linotype" w:cs="Times New Roman"/>
          <w:b w:val="0"/>
          <w:bCs w:val="0"/>
          <w:iCs/>
          <w:snapToGrid w:val="0"/>
          <w:color w:val="000000"/>
          <w:sz w:val="20"/>
          <w:szCs w:val="22"/>
          <w:lang w:eastAsia="de-DE" w:bidi="en-US"/>
        </w:rPr>
        <w:t>Dengue-4 Total Taxa’s 143,1 Reference strain&gt;NP_073286.1polyprotein DENV-4.</w:t>
      </w:r>
    </w:p>
    <w:p w14:paraId="6CAC6D0E" w14:textId="77777777" w:rsidR="005A51DA" w:rsidRDefault="005A51DA" w:rsidP="00CF2F5A">
      <w:pPr>
        <w:pStyle w:val="Caption"/>
        <w:jc w:val="both"/>
        <w:rPr>
          <w:rFonts w:ascii="Times New Roman" w:hAnsi="Times New Roman" w:cs="Times New Roman"/>
          <w:color w:val="auto"/>
          <w:sz w:val="22"/>
          <w:szCs w:val="22"/>
        </w:rPr>
      </w:pPr>
    </w:p>
    <w:p w14:paraId="2DE0AFD1" w14:textId="33EAE23A" w:rsidR="00E6190A" w:rsidRPr="0044224D" w:rsidRDefault="00E60763" w:rsidP="0044224D">
      <w:pPr>
        <w:pStyle w:val="MDPI21heading1"/>
        <w:jc w:val="center"/>
        <w:rPr>
          <w:iCs/>
        </w:rPr>
      </w:pPr>
      <w:r w:rsidRPr="0044224D">
        <w:rPr>
          <w:iCs/>
        </w:rPr>
        <w:t xml:space="preserve">                                     </w:t>
      </w:r>
    </w:p>
    <w:p w14:paraId="1FC5B6F9" w14:textId="77777777" w:rsidR="00E6190A" w:rsidRPr="00F556C6" w:rsidRDefault="00E6190A" w:rsidP="002810D7">
      <w:pPr>
        <w:pStyle w:val="NormalWeb"/>
        <w:spacing w:before="0" w:beforeAutospacing="0" w:after="0" w:afterAutospacing="0"/>
        <w:jc w:val="both"/>
        <w:rPr>
          <w:sz w:val="16"/>
          <w:szCs w:val="16"/>
        </w:rPr>
      </w:pPr>
    </w:p>
    <w:p w14:paraId="7F094452" w14:textId="77777777" w:rsidR="00E90C13" w:rsidRPr="00E90C13" w:rsidRDefault="00E90C13" w:rsidP="00E90C13">
      <w:pPr>
        <w:pStyle w:val="NormalWeb"/>
        <w:spacing w:before="0" w:beforeAutospacing="0" w:after="0" w:afterAutospacing="0"/>
        <w:jc w:val="center"/>
        <w:rPr>
          <w:sz w:val="22"/>
          <w:szCs w:val="22"/>
        </w:rPr>
      </w:pPr>
    </w:p>
    <w:p w14:paraId="218F0423" w14:textId="77777777" w:rsidR="00E90C13" w:rsidRPr="00E90C13" w:rsidRDefault="00E90C13" w:rsidP="00E90C13">
      <w:pPr>
        <w:pStyle w:val="NormalWeb"/>
        <w:spacing w:before="0" w:beforeAutospacing="0" w:after="0" w:afterAutospacing="0"/>
        <w:rPr>
          <w:sz w:val="22"/>
          <w:szCs w:val="22"/>
        </w:rPr>
      </w:pPr>
    </w:p>
    <w:p w14:paraId="069E806B" w14:textId="77777777" w:rsidR="00E90C13" w:rsidRPr="00E90C13" w:rsidRDefault="00E90C13" w:rsidP="00E90C13">
      <w:pPr>
        <w:pStyle w:val="NormalWeb"/>
        <w:spacing w:before="0" w:beforeAutospacing="0" w:after="0" w:afterAutospacing="0"/>
        <w:jc w:val="center"/>
        <w:rPr>
          <w:b/>
          <w:sz w:val="22"/>
          <w:szCs w:val="22"/>
        </w:rPr>
      </w:pPr>
    </w:p>
    <w:p w14:paraId="09B14A36" w14:textId="77777777" w:rsidR="00766BC5" w:rsidRPr="006E7188" w:rsidRDefault="00766BC5" w:rsidP="00661512">
      <w:pPr>
        <w:pStyle w:val="Caption"/>
        <w:jc w:val="center"/>
        <w:rPr>
          <w:rFonts w:ascii="Times New Roman" w:hAnsi="Times New Roman" w:cs="Times New Roman"/>
          <w:color w:val="auto"/>
          <w:sz w:val="22"/>
          <w:szCs w:val="22"/>
        </w:rPr>
      </w:pPr>
    </w:p>
    <w:p w14:paraId="7178BC13" w14:textId="77777777" w:rsidR="00766BC5" w:rsidRDefault="00766BC5"/>
    <w:p w14:paraId="3FD42987" w14:textId="6866996E" w:rsidR="00661512" w:rsidRDefault="00CA006E" w:rsidP="00326792">
      <w:pPr>
        <w:jc w:val="center"/>
      </w:pPr>
      <w:r>
        <w:rPr>
          <w:noProof/>
        </w:rPr>
        <w:drawing>
          <wp:inline distT="0" distB="0" distL="0" distR="0" wp14:anchorId="4319033A" wp14:editId="23697EBD">
            <wp:extent cx="5550877" cy="3750993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S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1750" cy="375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E700" w14:textId="0081FD89" w:rsidR="00766BC5" w:rsidRPr="0044224D" w:rsidRDefault="00D667C8" w:rsidP="0044224D">
      <w:pPr>
        <w:pStyle w:val="MDPI21heading1"/>
        <w:ind w:left="0"/>
        <w:jc w:val="center"/>
        <w:rPr>
          <w:b w:val="0"/>
          <w:iCs/>
        </w:rPr>
      </w:pPr>
      <w:r w:rsidRPr="0044224D">
        <w:rPr>
          <w:iCs/>
        </w:rPr>
        <w:t xml:space="preserve">Figure </w:t>
      </w:r>
      <w:r w:rsidR="00C272BD">
        <w:rPr>
          <w:iCs/>
        </w:rPr>
        <w:t>S</w:t>
      </w:r>
      <w:r w:rsidR="007837AC" w:rsidRPr="0044224D">
        <w:rPr>
          <w:iCs/>
        </w:rPr>
        <w:fldChar w:fldCharType="begin"/>
      </w:r>
      <w:r w:rsidR="00661512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3E5918">
        <w:rPr>
          <w:iCs/>
          <w:noProof/>
        </w:rPr>
        <w:t>2</w:t>
      </w:r>
      <w:r w:rsidR="007837AC" w:rsidRPr="0044224D">
        <w:rPr>
          <w:iCs/>
        </w:rPr>
        <w:fldChar w:fldCharType="end"/>
      </w:r>
      <w:r w:rsidRPr="0044224D">
        <w:rPr>
          <w:iCs/>
        </w:rPr>
        <w:t>.</w:t>
      </w:r>
      <w:r w:rsidR="0078468F" w:rsidRPr="0044224D">
        <w:rPr>
          <w:iCs/>
        </w:rPr>
        <w:t xml:space="preserve"> </w:t>
      </w:r>
      <w:r w:rsidR="0078468F" w:rsidRPr="0044224D">
        <w:rPr>
          <w:b w:val="0"/>
          <w:iCs/>
        </w:rPr>
        <w:t>B c</w:t>
      </w:r>
      <w:r w:rsidR="004E1C20" w:rsidRPr="0044224D">
        <w:rPr>
          <w:b w:val="0"/>
          <w:iCs/>
        </w:rPr>
        <w:t>ell Epitopes</w:t>
      </w:r>
      <w:r w:rsidR="0044224D">
        <w:rPr>
          <w:b w:val="0"/>
          <w:iCs/>
        </w:rPr>
        <w:t>,</w:t>
      </w:r>
      <w:r w:rsidR="004E1C20" w:rsidRPr="0044224D">
        <w:rPr>
          <w:iCs/>
        </w:rPr>
        <w:t xml:space="preserve"> (A) </w:t>
      </w:r>
      <w:r w:rsidR="002810D7" w:rsidRPr="0044224D">
        <w:rPr>
          <w:rFonts w:hint="eastAsia"/>
          <w:b w:val="0"/>
          <w:iCs/>
        </w:rPr>
        <w:t xml:space="preserve">Stepwise Selection Procedure and the resultant </w:t>
      </w:r>
      <w:r w:rsidR="00FC544E" w:rsidRPr="0044224D">
        <w:rPr>
          <w:b w:val="0"/>
          <w:iCs/>
        </w:rPr>
        <w:t>B cell Epitopes</w:t>
      </w:r>
      <w:r w:rsidR="0044224D">
        <w:rPr>
          <w:b w:val="0"/>
          <w:iCs/>
        </w:rPr>
        <w:t>,</w:t>
      </w:r>
      <w:r w:rsidR="002810D7" w:rsidRPr="0044224D">
        <w:rPr>
          <w:rFonts w:hint="eastAsia"/>
          <w:iCs/>
        </w:rPr>
        <w:t xml:space="preserve"> </w:t>
      </w:r>
      <w:r w:rsidR="00FC544E" w:rsidRPr="0044224D">
        <w:rPr>
          <w:iCs/>
        </w:rPr>
        <w:t xml:space="preserve"> (B) </w:t>
      </w:r>
      <w:r w:rsidR="00FC544E" w:rsidRPr="0044224D">
        <w:rPr>
          <w:b w:val="0"/>
          <w:iCs/>
        </w:rPr>
        <w:t>E</w:t>
      </w:r>
      <w:r w:rsidR="00CF2F5A" w:rsidRPr="0044224D">
        <w:rPr>
          <w:b w:val="0"/>
          <w:iCs/>
        </w:rPr>
        <w:t>nvelope Protein Epitopes of each serotype</w:t>
      </w:r>
      <w:r w:rsidR="0044224D">
        <w:rPr>
          <w:b w:val="0"/>
          <w:iCs/>
        </w:rPr>
        <w:t>,</w:t>
      </w:r>
      <w:r w:rsidR="00FC544E" w:rsidRPr="0044224D">
        <w:rPr>
          <w:iCs/>
        </w:rPr>
        <w:t xml:space="preserve"> (C</w:t>
      </w:r>
      <w:r w:rsidR="00661512" w:rsidRPr="0044224D">
        <w:rPr>
          <w:iCs/>
        </w:rPr>
        <w:t xml:space="preserve">) </w:t>
      </w:r>
      <w:r w:rsidR="00CF2F5A" w:rsidRPr="0044224D">
        <w:rPr>
          <w:b w:val="0"/>
          <w:iCs/>
        </w:rPr>
        <w:t>DENV1~4 Epitopes Exposed to Envelope Protein surface</w:t>
      </w:r>
      <w:r w:rsidRPr="0044224D">
        <w:rPr>
          <w:b w:val="0"/>
          <w:iCs/>
        </w:rPr>
        <w:t>.</w:t>
      </w:r>
    </w:p>
    <w:p w14:paraId="332FC55D" w14:textId="77777777" w:rsidR="00766BC5" w:rsidRDefault="00766BC5"/>
    <w:p w14:paraId="4AB35CDF" w14:textId="77777777" w:rsidR="00766BC5" w:rsidRDefault="00766BC5"/>
    <w:p w14:paraId="5DFEB9EA" w14:textId="77777777" w:rsidR="00B57AD4" w:rsidRDefault="00B57AD4"/>
    <w:p w14:paraId="102F3D39" w14:textId="77777777" w:rsidR="00B57AD4" w:rsidRDefault="00B57AD4"/>
    <w:p w14:paraId="70B03265" w14:textId="77777777" w:rsidR="00D6292F" w:rsidRDefault="00D6292F" w:rsidP="00D6292F">
      <w:r>
        <w:br w:type="page"/>
      </w:r>
    </w:p>
    <w:p w14:paraId="328A4660" w14:textId="77777777" w:rsidR="00B57AD4" w:rsidRPr="00D6317A" w:rsidRDefault="00B57AD4" w:rsidP="00B57AD4">
      <w:pPr>
        <w:pStyle w:val="Caption"/>
        <w:jc w:val="center"/>
        <w:rPr>
          <w:rFonts w:ascii="Times New Roman" w:hAnsi="Times New Roman" w:cs="Times New Roman"/>
          <w:color w:val="auto"/>
          <w:sz w:val="21"/>
          <w:szCs w:val="21"/>
        </w:rPr>
      </w:pPr>
    </w:p>
    <w:p w14:paraId="7DBAAA1C" w14:textId="664B933F" w:rsidR="00875021" w:rsidRDefault="006F1A16" w:rsidP="00875021">
      <w:pPr>
        <w:keepNext/>
        <w:jc w:val="center"/>
      </w:pPr>
      <w:r>
        <w:rPr>
          <w:noProof/>
        </w:rPr>
        <w:drawing>
          <wp:inline distT="0" distB="0" distL="0" distR="0" wp14:anchorId="7C5CC3A1" wp14:editId="1632B8A2">
            <wp:extent cx="5943600" cy="481266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SS3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1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D012F" w14:textId="7F64E704" w:rsidR="00766BC5" w:rsidRPr="006F1A16" w:rsidRDefault="00D667C8" w:rsidP="006F1A16">
      <w:pPr>
        <w:pStyle w:val="MDPI21heading1"/>
        <w:ind w:left="0"/>
        <w:jc w:val="center"/>
        <w:rPr>
          <w:b w:val="0"/>
          <w:iCs/>
        </w:rPr>
      </w:pPr>
      <w:r w:rsidRPr="0044224D">
        <w:rPr>
          <w:iCs/>
        </w:rPr>
        <w:t xml:space="preserve">Figure </w:t>
      </w:r>
      <w:r w:rsidR="00C272BD">
        <w:rPr>
          <w:iCs/>
        </w:rPr>
        <w:t>S</w:t>
      </w:r>
      <w:r w:rsidR="007837AC" w:rsidRPr="0044224D">
        <w:rPr>
          <w:iCs/>
        </w:rPr>
        <w:fldChar w:fldCharType="begin"/>
      </w:r>
      <w:r w:rsidR="00875021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3E5918">
        <w:rPr>
          <w:iCs/>
          <w:noProof/>
        </w:rPr>
        <w:t>3</w:t>
      </w:r>
      <w:r w:rsidR="007837AC" w:rsidRPr="0044224D">
        <w:rPr>
          <w:iCs/>
        </w:rPr>
        <w:fldChar w:fldCharType="end"/>
      </w:r>
      <w:r w:rsidRPr="0044224D">
        <w:rPr>
          <w:iCs/>
        </w:rPr>
        <w:t>.</w:t>
      </w:r>
      <w:r w:rsidR="0078468F" w:rsidRPr="0044224D">
        <w:rPr>
          <w:iCs/>
        </w:rPr>
        <w:t xml:space="preserve"> </w:t>
      </w:r>
      <w:r w:rsidR="004E1C20" w:rsidRPr="0044224D">
        <w:rPr>
          <w:b w:val="0"/>
          <w:iCs/>
        </w:rPr>
        <w:t xml:space="preserve">T </w:t>
      </w:r>
      <w:r w:rsidR="0078468F" w:rsidRPr="0044224D">
        <w:rPr>
          <w:b w:val="0"/>
          <w:iCs/>
        </w:rPr>
        <w:t>cell</w:t>
      </w:r>
      <w:r w:rsidR="00FC544E" w:rsidRPr="0044224D">
        <w:rPr>
          <w:b w:val="0"/>
          <w:iCs/>
        </w:rPr>
        <w:t xml:space="preserve"> MHC-I Epitopes</w:t>
      </w:r>
      <w:r w:rsidR="0044224D">
        <w:rPr>
          <w:iCs/>
        </w:rPr>
        <w:t>,</w:t>
      </w:r>
      <w:r w:rsidR="00FC544E" w:rsidRPr="0044224D">
        <w:rPr>
          <w:iCs/>
        </w:rPr>
        <w:t xml:space="preserve"> (A) </w:t>
      </w:r>
      <w:r w:rsidR="002D42C5" w:rsidRPr="0044224D">
        <w:rPr>
          <w:rFonts w:hint="eastAsia"/>
          <w:b w:val="0"/>
          <w:iCs/>
        </w:rPr>
        <w:t xml:space="preserve">Stepwise Selection Procedure and the resultant </w:t>
      </w:r>
      <w:r w:rsidR="002D42C5" w:rsidRPr="0044224D">
        <w:rPr>
          <w:b w:val="0"/>
          <w:iCs/>
        </w:rPr>
        <w:t>MHC-I Epitopes</w:t>
      </w:r>
      <w:r w:rsidR="0044224D">
        <w:rPr>
          <w:b w:val="0"/>
          <w:iCs/>
        </w:rPr>
        <w:t>,</w:t>
      </w:r>
      <w:r w:rsidR="002D42C5" w:rsidRPr="0044224D">
        <w:rPr>
          <w:iCs/>
        </w:rPr>
        <w:t xml:space="preserve"> (</w:t>
      </w:r>
      <w:r w:rsidR="00FC544E" w:rsidRPr="0044224D">
        <w:rPr>
          <w:iCs/>
        </w:rPr>
        <w:t xml:space="preserve">B) </w:t>
      </w:r>
      <w:r w:rsidR="00FC544E" w:rsidRPr="0044224D">
        <w:rPr>
          <w:b w:val="0"/>
          <w:iCs/>
        </w:rPr>
        <w:t xml:space="preserve">Summary of </w:t>
      </w:r>
      <w:r w:rsidR="002D42C5" w:rsidRPr="0044224D">
        <w:rPr>
          <w:b w:val="0"/>
          <w:iCs/>
        </w:rPr>
        <w:t>Targeted Protein</w:t>
      </w:r>
      <w:r w:rsidR="006F1A16">
        <w:rPr>
          <w:b w:val="0"/>
          <w:iCs/>
        </w:rPr>
        <w:t>s NS1,</w:t>
      </w:r>
      <w:r w:rsidR="003E5918">
        <w:rPr>
          <w:b w:val="0"/>
          <w:iCs/>
        </w:rPr>
        <w:t xml:space="preserve"> </w:t>
      </w:r>
      <w:r w:rsidR="006F1A16">
        <w:rPr>
          <w:b w:val="0"/>
          <w:iCs/>
        </w:rPr>
        <w:t>NS3,</w:t>
      </w:r>
      <w:r w:rsidR="003E5918">
        <w:rPr>
          <w:b w:val="0"/>
          <w:iCs/>
        </w:rPr>
        <w:t xml:space="preserve"> </w:t>
      </w:r>
      <w:r w:rsidR="006F1A16">
        <w:rPr>
          <w:b w:val="0"/>
          <w:iCs/>
        </w:rPr>
        <w:t xml:space="preserve">NS5 </w:t>
      </w:r>
      <w:r w:rsidR="00FC544E" w:rsidRPr="0044224D">
        <w:rPr>
          <w:b w:val="0"/>
          <w:iCs/>
        </w:rPr>
        <w:t>Epitopes</w:t>
      </w:r>
      <w:r w:rsidR="006F1A16">
        <w:rPr>
          <w:iCs/>
        </w:rPr>
        <w:t xml:space="preserve"> </w:t>
      </w:r>
      <w:r w:rsidR="006F1A16">
        <w:rPr>
          <w:b w:val="0"/>
          <w:iCs/>
        </w:rPr>
        <w:t>Selection strategy,</w:t>
      </w:r>
      <w:r w:rsidR="006F1A16" w:rsidRPr="0044224D">
        <w:rPr>
          <w:iCs/>
        </w:rPr>
        <w:t xml:space="preserve"> (C) </w:t>
      </w:r>
      <w:r w:rsidR="006F1A16" w:rsidRPr="0044224D">
        <w:rPr>
          <w:b w:val="0"/>
          <w:iCs/>
        </w:rPr>
        <w:t>fi</w:t>
      </w:r>
      <w:r w:rsidR="006F1A16">
        <w:rPr>
          <w:b w:val="0"/>
          <w:iCs/>
        </w:rPr>
        <w:t>nally selected epitopes numbers</w:t>
      </w:r>
      <w:r w:rsidR="006F1A16" w:rsidRPr="0044224D">
        <w:rPr>
          <w:b w:val="0"/>
          <w:iCs/>
        </w:rPr>
        <w:t>.</w:t>
      </w:r>
    </w:p>
    <w:p w14:paraId="5CC36295" w14:textId="77777777" w:rsidR="00766BC5" w:rsidRDefault="00766BC5"/>
    <w:p w14:paraId="4EA9C75E" w14:textId="77777777" w:rsidR="00766BC5" w:rsidRDefault="00766BC5"/>
    <w:p w14:paraId="625247CC" w14:textId="04DFD1B7" w:rsidR="00C46119" w:rsidRDefault="00F15372" w:rsidP="0014779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97D1966" wp14:editId="1D10FCD8">
            <wp:extent cx="5943600" cy="460121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S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0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95779" w14:textId="1959F90A" w:rsidR="00C46119" w:rsidRPr="0044224D" w:rsidRDefault="00D667C8" w:rsidP="00FB01EF">
      <w:pPr>
        <w:pStyle w:val="MDPI21heading1"/>
        <w:ind w:left="0"/>
        <w:jc w:val="center"/>
        <w:rPr>
          <w:b w:val="0"/>
          <w:iCs/>
        </w:rPr>
      </w:pPr>
      <w:r w:rsidRPr="0044224D">
        <w:rPr>
          <w:iCs/>
        </w:rPr>
        <w:t xml:space="preserve">Figure </w:t>
      </w:r>
      <w:r w:rsidR="00C272BD">
        <w:rPr>
          <w:iCs/>
        </w:rPr>
        <w:t>S</w:t>
      </w:r>
      <w:r w:rsidR="007837AC" w:rsidRPr="0044224D">
        <w:rPr>
          <w:iCs/>
        </w:rPr>
        <w:fldChar w:fldCharType="begin"/>
      </w:r>
      <w:r w:rsidR="00C46119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3E5918">
        <w:rPr>
          <w:iCs/>
          <w:noProof/>
        </w:rPr>
        <w:t>4</w:t>
      </w:r>
      <w:r w:rsidR="007837AC" w:rsidRPr="0044224D">
        <w:rPr>
          <w:iCs/>
        </w:rPr>
        <w:fldChar w:fldCharType="end"/>
      </w:r>
      <w:r w:rsidRPr="0044224D">
        <w:rPr>
          <w:iCs/>
        </w:rPr>
        <w:t>.</w:t>
      </w:r>
      <w:r w:rsidR="006F2136" w:rsidRPr="0044224D">
        <w:rPr>
          <w:iCs/>
        </w:rPr>
        <w:t xml:space="preserve"> </w:t>
      </w:r>
      <w:r w:rsidR="00C46119" w:rsidRPr="0044224D">
        <w:rPr>
          <w:b w:val="0"/>
          <w:iCs/>
        </w:rPr>
        <w:t>T cell MHC- II Epitopes</w:t>
      </w:r>
      <w:r w:rsidR="0044224D">
        <w:rPr>
          <w:iCs/>
        </w:rPr>
        <w:t>,</w:t>
      </w:r>
      <w:r w:rsidR="00C46119" w:rsidRPr="0044224D">
        <w:rPr>
          <w:iCs/>
        </w:rPr>
        <w:t xml:space="preserve"> </w:t>
      </w:r>
      <w:r w:rsidR="006F2136" w:rsidRPr="0044224D">
        <w:rPr>
          <w:iCs/>
        </w:rPr>
        <w:t xml:space="preserve">(A) </w:t>
      </w:r>
      <w:r w:rsidR="006F2136" w:rsidRPr="0044224D">
        <w:rPr>
          <w:b w:val="0"/>
          <w:iCs/>
        </w:rPr>
        <w:t>Stepwise Selection Procedure and the resultant MHC-II Epitopes</w:t>
      </w:r>
      <w:r w:rsidR="0044224D">
        <w:rPr>
          <w:iCs/>
        </w:rPr>
        <w:t>,</w:t>
      </w:r>
      <w:r w:rsidR="006F2136" w:rsidRPr="0044224D">
        <w:rPr>
          <w:iCs/>
        </w:rPr>
        <w:t xml:space="preserve"> (B) </w:t>
      </w:r>
      <w:r w:rsidR="006F2136" w:rsidRPr="0044224D">
        <w:rPr>
          <w:b w:val="0"/>
          <w:iCs/>
        </w:rPr>
        <w:t xml:space="preserve">Summary of Targeted </w:t>
      </w:r>
      <w:r w:rsidR="00F15372">
        <w:rPr>
          <w:b w:val="0"/>
          <w:iCs/>
        </w:rPr>
        <w:t xml:space="preserve">Capsid </w:t>
      </w:r>
      <w:r w:rsidR="006F2136" w:rsidRPr="0044224D">
        <w:rPr>
          <w:b w:val="0"/>
          <w:iCs/>
        </w:rPr>
        <w:t>Protein Epitopes</w:t>
      </w:r>
      <w:r w:rsidR="00F15372">
        <w:rPr>
          <w:b w:val="0"/>
          <w:iCs/>
        </w:rPr>
        <w:t xml:space="preserve"> Selection strategy</w:t>
      </w:r>
      <w:r w:rsidR="0044224D">
        <w:rPr>
          <w:b w:val="0"/>
          <w:iCs/>
        </w:rPr>
        <w:t>,</w:t>
      </w:r>
      <w:r w:rsidR="006F2136" w:rsidRPr="0044224D">
        <w:rPr>
          <w:iCs/>
        </w:rPr>
        <w:t xml:space="preserve"> (C) </w:t>
      </w:r>
      <w:r w:rsidR="00C272BD">
        <w:rPr>
          <w:b w:val="0"/>
          <w:iCs/>
        </w:rPr>
        <w:t>Finally</w:t>
      </w:r>
      <w:r w:rsidR="00670393">
        <w:rPr>
          <w:b w:val="0"/>
          <w:iCs/>
        </w:rPr>
        <w:t xml:space="preserve"> selected </w:t>
      </w:r>
      <w:r w:rsidR="003E5918">
        <w:rPr>
          <w:b w:val="0"/>
          <w:iCs/>
        </w:rPr>
        <w:t>epitope</w:t>
      </w:r>
      <w:r w:rsidR="00670393">
        <w:rPr>
          <w:b w:val="0"/>
          <w:iCs/>
        </w:rPr>
        <w:t xml:space="preserve"> numbers</w:t>
      </w:r>
      <w:r w:rsidR="006F2136" w:rsidRPr="0044224D">
        <w:rPr>
          <w:b w:val="0"/>
          <w:iCs/>
        </w:rPr>
        <w:t>.</w:t>
      </w:r>
    </w:p>
    <w:p w14:paraId="5ABD61D2" w14:textId="77777777" w:rsidR="00766BC5" w:rsidRDefault="00766BC5"/>
    <w:p w14:paraId="2E5E9D37" w14:textId="77777777" w:rsidR="00766BC5" w:rsidRDefault="00766BC5"/>
    <w:p w14:paraId="7EC21E58" w14:textId="77777777" w:rsidR="00766BC5" w:rsidRDefault="00766BC5"/>
    <w:p w14:paraId="78130E3A" w14:textId="77777777" w:rsidR="001928C5" w:rsidRDefault="00211DFC" w:rsidP="001928C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3493268" wp14:editId="1A1F9A04">
            <wp:extent cx="3962400" cy="516932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S6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8927" cy="516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5B571" w14:textId="4E5F09FB" w:rsidR="00766BC5" w:rsidRPr="0044224D" w:rsidRDefault="00D667C8" w:rsidP="0044224D">
      <w:pPr>
        <w:pStyle w:val="MDPI21heading1"/>
        <w:ind w:left="0"/>
        <w:rPr>
          <w:iCs/>
        </w:rPr>
      </w:pPr>
      <w:r w:rsidRPr="0044224D">
        <w:rPr>
          <w:iCs/>
        </w:rPr>
        <w:t xml:space="preserve">Figure </w:t>
      </w:r>
      <w:r w:rsidR="00C272BD">
        <w:rPr>
          <w:iCs/>
        </w:rPr>
        <w:t>S</w:t>
      </w:r>
      <w:r w:rsidR="007837AC" w:rsidRPr="0044224D">
        <w:rPr>
          <w:iCs/>
        </w:rPr>
        <w:fldChar w:fldCharType="begin"/>
      </w:r>
      <w:r w:rsidR="001928C5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3E5918">
        <w:rPr>
          <w:iCs/>
          <w:noProof/>
        </w:rPr>
        <w:t>5</w:t>
      </w:r>
      <w:r w:rsidR="007837AC" w:rsidRPr="0044224D">
        <w:rPr>
          <w:iCs/>
        </w:rPr>
        <w:fldChar w:fldCharType="end"/>
      </w:r>
      <w:r w:rsidRPr="0044224D">
        <w:rPr>
          <w:iCs/>
        </w:rPr>
        <w:t>.</w:t>
      </w:r>
      <w:r w:rsidR="0078468F" w:rsidRPr="0044224D">
        <w:rPr>
          <w:iCs/>
        </w:rPr>
        <w:t xml:space="preserve"> </w:t>
      </w:r>
      <w:r w:rsidRPr="0044224D">
        <w:rPr>
          <w:b w:val="0"/>
          <w:iCs/>
        </w:rPr>
        <w:t>Worldwide</w:t>
      </w:r>
      <w:r w:rsidR="001928C5" w:rsidRPr="0044224D">
        <w:rPr>
          <w:b w:val="0"/>
          <w:iCs/>
        </w:rPr>
        <w:t xml:space="preserve"> Population Coverage</w:t>
      </w:r>
      <w:r w:rsidR="0044224D">
        <w:rPr>
          <w:iCs/>
        </w:rPr>
        <w:t>,</w:t>
      </w:r>
      <w:r w:rsidR="006F2136" w:rsidRPr="0044224D">
        <w:rPr>
          <w:iCs/>
        </w:rPr>
        <w:t xml:space="preserve"> (A) </w:t>
      </w:r>
      <w:r w:rsidR="006F2136" w:rsidRPr="0044224D">
        <w:rPr>
          <w:b w:val="0"/>
          <w:iCs/>
        </w:rPr>
        <w:t>MHC-I &amp; MHC-II Classes Combined Average statistics</w:t>
      </w:r>
      <w:r w:rsidR="0044224D">
        <w:rPr>
          <w:iCs/>
        </w:rPr>
        <w:t>,</w:t>
      </w:r>
      <w:r w:rsidR="006F2136" w:rsidRPr="0044224D">
        <w:rPr>
          <w:iCs/>
        </w:rPr>
        <w:t xml:space="preserve"> (B) </w:t>
      </w:r>
      <w:r w:rsidR="006F2136" w:rsidRPr="0044224D">
        <w:rPr>
          <w:b w:val="0"/>
          <w:iCs/>
        </w:rPr>
        <w:t>MHC-I &amp; MHC-II Classes Combined Graphically Presentation.</w:t>
      </w:r>
    </w:p>
    <w:p w14:paraId="71DE78F4" w14:textId="77777777" w:rsidR="00766BC5" w:rsidRDefault="00766BC5"/>
    <w:p w14:paraId="7ED31EB9" w14:textId="77777777" w:rsidR="00766BC5" w:rsidRDefault="00766BC5"/>
    <w:p w14:paraId="044EA99B" w14:textId="5E299C70" w:rsidR="001928C5" w:rsidRDefault="0078468F" w:rsidP="002C5B1C">
      <w:pPr>
        <w:keepNext/>
      </w:pPr>
      <w:r>
        <w:rPr>
          <w:noProof/>
        </w:rPr>
        <w:lastRenderedPageBreak/>
        <w:drawing>
          <wp:inline distT="0" distB="0" distL="0" distR="0" wp14:anchorId="7D6357BD" wp14:editId="4CEDA030">
            <wp:extent cx="5943600" cy="4376420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S77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7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D3F4D" w14:textId="6510AB4D" w:rsidR="00766BC5" w:rsidRPr="0044224D" w:rsidRDefault="003F383D" w:rsidP="0044224D">
      <w:pPr>
        <w:pStyle w:val="MDPI21heading1"/>
        <w:ind w:left="0"/>
        <w:jc w:val="center"/>
        <w:rPr>
          <w:iCs/>
        </w:rPr>
      </w:pPr>
      <w:r w:rsidRPr="0044224D">
        <w:rPr>
          <w:iCs/>
        </w:rPr>
        <w:t xml:space="preserve">Figure </w:t>
      </w:r>
      <w:r w:rsidR="004E1505">
        <w:rPr>
          <w:iCs/>
        </w:rPr>
        <w:t>S</w:t>
      </w:r>
      <w:r w:rsidR="007837AC" w:rsidRPr="0044224D">
        <w:rPr>
          <w:iCs/>
        </w:rPr>
        <w:fldChar w:fldCharType="begin"/>
      </w:r>
      <w:r w:rsidR="001928C5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3E5918">
        <w:rPr>
          <w:iCs/>
          <w:noProof/>
        </w:rPr>
        <w:t>6</w:t>
      </w:r>
      <w:r w:rsidR="007837AC" w:rsidRPr="0044224D">
        <w:rPr>
          <w:iCs/>
        </w:rPr>
        <w:fldChar w:fldCharType="end"/>
      </w:r>
      <w:r w:rsidRPr="0044224D">
        <w:rPr>
          <w:iCs/>
        </w:rPr>
        <w:t>.</w:t>
      </w:r>
      <w:r w:rsidR="0078468F" w:rsidRPr="0044224D">
        <w:rPr>
          <w:iCs/>
        </w:rPr>
        <w:t xml:space="preserve"> </w:t>
      </w:r>
      <w:r w:rsidR="00D667C8" w:rsidRPr="0044224D">
        <w:rPr>
          <w:b w:val="0"/>
          <w:iCs/>
        </w:rPr>
        <w:t>Secondary Structures,</w:t>
      </w:r>
      <w:r w:rsidR="00D667C8" w:rsidRPr="0044224D">
        <w:rPr>
          <w:iCs/>
        </w:rPr>
        <w:t xml:space="preserve"> (A) </w:t>
      </w:r>
      <w:r w:rsidR="00D667C8" w:rsidRPr="0044224D">
        <w:rPr>
          <w:b w:val="0"/>
          <w:iCs/>
        </w:rPr>
        <w:t>PSDV-1,</w:t>
      </w:r>
      <w:r w:rsidR="00D667C8" w:rsidRPr="0044224D">
        <w:rPr>
          <w:iCs/>
        </w:rPr>
        <w:t xml:space="preserve"> (B) </w:t>
      </w:r>
      <w:r w:rsidR="0078468F" w:rsidRPr="0044224D">
        <w:rPr>
          <w:b w:val="0"/>
          <w:iCs/>
        </w:rPr>
        <w:t>PSDV-3.</w:t>
      </w:r>
    </w:p>
    <w:p w14:paraId="55025C51" w14:textId="77777777" w:rsidR="00766BC5" w:rsidRDefault="00766BC5"/>
    <w:p w14:paraId="569C661E" w14:textId="77777777" w:rsidR="00593E2C" w:rsidRDefault="00593E2C"/>
    <w:p w14:paraId="49066CCE" w14:textId="77777777" w:rsidR="00593E2C" w:rsidRDefault="00593E2C"/>
    <w:p w14:paraId="168907DC" w14:textId="77777777" w:rsidR="00593E2C" w:rsidRDefault="00593E2C"/>
    <w:p w14:paraId="21FF416A" w14:textId="77777777" w:rsidR="00593E2C" w:rsidRDefault="00593E2C"/>
    <w:p w14:paraId="587D45B7" w14:textId="77777777" w:rsidR="00593E2C" w:rsidRDefault="00593E2C"/>
    <w:p w14:paraId="58E85EE3" w14:textId="77777777" w:rsidR="00593E2C" w:rsidRDefault="00593E2C"/>
    <w:p w14:paraId="658D0966" w14:textId="77777777" w:rsidR="00593E2C" w:rsidRDefault="00593E2C" w:rsidP="000356BE">
      <w:pPr>
        <w:keepNext/>
        <w:jc w:val="center"/>
      </w:pPr>
    </w:p>
    <w:p w14:paraId="6EAE6D36" w14:textId="70726EBB" w:rsidR="004B3767" w:rsidRDefault="004B3767" w:rsidP="004B3767">
      <w:pPr>
        <w:pStyle w:val="Caption"/>
        <w:jc w:val="center"/>
        <w:rPr>
          <w:rFonts w:ascii="Times New Roman" w:hAnsi="Times New Roman" w:cs="Times New Roman"/>
          <w:color w:val="auto"/>
          <w:sz w:val="22"/>
          <w:szCs w:val="22"/>
        </w:rPr>
      </w:pPr>
    </w:p>
    <w:p w14:paraId="11DA8EFD" w14:textId="77777777" w:rsidR="00593E2C" w:rsidRDefault="00593E2C" w:rsidP="00593E2C"/>
    <w:p w14:paraId="08AC4958" w14:textId="77777777" w:rsidR="00593E2C" w:rsidRDefault="00593E2C" w:rsidP="00593E2C"/>
    <w:p w14:paraId="548668BE" w14:textId="71374109" w:rsidR="00593E2C" w:rsidRDefault="00593E2C" w:rsidP="00593E2C"/>
    <w:p w14:paraId="436D2E92" w14:textId="77777777" w:rsidR="00593E2C" w:rsidRDefault="00593E2C" w:rsidP="00593E2C"/>
    <w:p w14:paraId="4EA05FF2" w14:textId="6ADFA366" w:rsidR="00593E2C" w:rsidRDefault="00593E2C" w:rsidP="00593E2C"/>
    <w:p w14:paraId="208C72D9" w14:textId="471EACCC" w:rsidR="00825E32" w:rsidRDefault="00825E32" w:rsidP="00593E2C"/>
    <w:p w14:paraId="7ED7F043" w14:textId="3D293898" w:rsidR="00825E32" w:rsidRDefault="00825E32" w:rsidP="00593E2C"/>
    <w:p w14:paraId="716CFB9A" w14:textId="7CFD41B8" w:rsidR="00825E32" w:rsidRDefault="00825E32" w:rsidP="00593E2C"/>
    <w:p w14:paraId="1ACF3CF0" w14:textId="1B6177DD" w:rsidR="00825E32" w:rsidRDefault="00825E32" w:rsidP="00593E2C"/>
    <w:p w14:paraId="0540275D" w14:textId="0932D89B" w:rsidR="00825E32" w:rsidRDefault="00825E32" w:rsidP="00593E2C"/>
    <w:p w14:paraId="7EAC6029" w14:textId="7FBF713F" w:rsidR="00825E32" w:rsidRDefault="00125C29" w:rsidP="00593E2C">
      <w:r>
        <w:rPr>
          <w:noProof/>
        </w:rPr>
        <w:drawing>
          <wp:inline distT="0" distB="0" distL="0" distR="0" wp14:anchorId="6E687D6A" wp14:editId="7DF5F872">
            <wp:extent cx="5943600" cy="36601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S8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90D9D" w14:textId="332AD3BA" w:rsidR="00593E2C" w:rsidRPr="0044224D" w:rsidRDefault="000258AA" w:rsidP="0044224D">
      <w:pPr>
        <w:pStyle w:val="MDPI21heading1"/>
        <w:ind w:left="0"/>
        <w:rPr>
          <w:b w:val="0"/>
          <w:iCs/>
        </w:rPr>
      </w:pPr>
      <w:r>
        <w:rPr>
          <w:iCs/>
        </w:rPr>
        <w:t>Figure S</w:t>
      </w:r>
      <w:r w:rsidR="007837AC" w:rsidRPr="0044224D">
        <w:rPr>
          <w:iCs/>
        </w:rPr>
        <w:fldChar w:fldCharType="begin"/>
      </w:r>
      <w:r w:rsidR="00593E2C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125C29">
        <w:rPr>
          <w:iCs/>
          <w:noProof/>
        </w:rPr>
        <w:t>7</w:t>
      </w:r>
      <w:r w:rsidR="007837AC" w:rsidRPr="0044224D">
        <w:rPr>
          <w:iCs/>
        </w:rPr>
        <w:fldChar w:fldCharType="end"/>
      </w:r>
      <w:r w:rsidR="003F383D" w:rsidRPr="0044224D">
        <w:rPr>
          <w:iCs/>
        </w:rPr>
        <w:t>.</w:t>
      </w:r>
      <w:r w:rsidR="001951BD" w:rsidRPr="0044224D">
        <w:rPr>
          <w:iCs/>
        </w:rPr>
        <w:t xml:space="preserve"> </w:t>
      </w:r>
      <w:r w:rsidR="00D667C8" w:rsidRPr="0044224D">
        <w:rPr>
          <w:b w:val="0"/>
          <w:iCs/>
        </w:rPr>
        <w:t>Tertiary Structures,</w:t>
      </w:r>
      <w:r w:rsidR="00D667C8" w:rsidRPr="0044224D">
        <w:rPr>
          <w:iCs/>
        </w:rPr>
        <w:t xml:space="preserve"> (A) </w:t>
      </w:r>
      <w:r w:rsidR="00D667C8" w:rsidRPr="0044224D">
        <w:rPr>
          <w:b w:val="0"/>
          <w:iCs/>
        </w:rPr>
        <w:t>PSDV-1 model t</w:t>
      </w:r>
      <w:r w:rsidR="001951BD" w:rsidRPr="0044224D">
        <w:rPr>
          <w:b w:val="0"/>
          <w:iCs/>
        </w:rPr>
        <w:t>emplate,</w:t>
      </w:r>
      <w:r w:rsidR="001951BD" w:rsidRPr="0044224D">
        <w:rPr>
          <w:iCs/>
        </w:rPr>
        <w:t xml:space="preserve"> (B) </w:t>
      </w:r>
      <w:r w:rsidR="001951BD" w:rsidRPr="0044224D">
        <w:rPr>
          <w:b w:val="0"/>
          <w:iCs/>
        </w:rPr>
        <w:t>PSDV-1,</w:t>
      </w:r>
      <w:r w:rsidR="001951BD" w:rsidRPr="0044224D">
        <w:rPr>
          <w:iCs/>
        </w:rPr>
        <w:t xml:space="preserve"> (C) </w:t>
      </w:r>
      <w:r w:rsidR="001951BD" w:rsidRPr="0044224D">
        <w:rPr>
          <w:b w:val="0"/>
          <w:iCs/>
        </w:rPr>
        <w:t>PSDV-3</w:t>
      </w:r>
      <w:r w:rsidR="00D667C8" w:rsidRPr="0044224D">
        <w:rPr>
          <w:b w:val="0"/>
          <w:iCs/>
        </w:rPr>
        <w:t xml:space="preserve"> model template</w:t>
      </w:r>
      <w:r w:rsidR="003F383D" w:rsidRPr="0044224D">
        <w:rPr>
          <w:b w:val="0"/>
          <w:iCs/>
        </w:rPr>
        <w:t>,</w:t>
      </w:r>
      <w:r w:rsidR="00D667C8" w:rsidRPr="0044224D">
        <w:rPr>
          <w:iCs/>
        </w:rPr>
        <w:t xml:space="preserve"> (D</w:t>
      </w:r>
      <w:r w:rsidR="00593E2C" w:rsidRPr="0044224D">
        <w:rPr>
          <w:iCs/>
        </w:rPr>
        <w:t xml:space="preserve">) </w:t>
      </w:r>
      <w:r w:rsidR="00593E2C" w:rsidRPr="0044224D">
        <w:rPr>
          <w:b w:val="0"/>
          <w:iCs/>
        </w:rPr>
        <w:t>PSDV</w:t>
      </w:r>
      <w:r w:rsidR="001951BD" w:rsidRPr="0044224D">
        <w:rPr>
          <w:b w:val="0"/>
          <w:iCs/>
        </w:rPr>
        <w:t>-3</w:t>
      </w:r>
      <w:bookmarkStart w:id="0" w:name="_GoBack"/>
      <w:bookmarkEnd w:id="0"/>
    </w:p>
    <w:p w14:paraId="178BA559" w14:textId="63530AC4" w:rsidR="00825E32" w:rsidRDefault="00825E32" w:rsidP="00825E32"/>
    <w:p w14:paraId="03D0ED54" w14:textId="012D671E" w:rsidR="00825E32" w:rsidRDefault="00825E32" w:rsidP="00825E32"/>
    <w:p w14:paraId="45D994D5" w14:textId="472F8C4B" w:rsidR="00825E32" w:rsidRDefault="00825E32" w:rsidP="00825E32"/>
    <w:p w14:paraId="075B7457" w14:textId="798B445B" w:rsidR="00593E2C" w:rsidRDefault="00ED2C57" w:rsidP="00593E2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ECA55D6" wp14:editId="5404BFD8">
            <wp:extent cx="4503420" cy="503218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S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149" cy="503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AD76A" w14:textId="443FD12A" w:rsidR="00593E2C" w:rsidRDefault="004E1505" w:rsidP="0044224D">
      <w:pPr>
        <w:pStyle w:val="MDPI21heading1"/>
        <w:ind w:left="0"/>
        <w:rPr>
          <w:iCs/>
        </w:rPr>
      </w:pPr>
      <w:r>
        <w:rPr>
          <w:iCs/>
        </w:rPr>
        <w:t>Figure S</w:t>
      </w:r>
      <w:r w:rsidR="007837AC" w:rsidRPr="0044224D">
        <w:rPr>
          <w:iCs/>
        </w:rPr>
        <w:fldChar w:fldCharType="begin"/>
      </w:r>
      <w:r w:rsidR="00593E2C" w:rsidRPr="0044224D">
        <w:rPr>
          <w:iCs/>
        </w:rPr>
        <w:instrText xml:space="preserve"> SEQ Figure \* ARABIC </w:instrText>
      </w:r>
      <w:r w:rsidR="007837AC" w:rsidRPr="0044224D">
        <w:rPr>
          <w:iCs/>
        </w:rPr>
        <w:fldChar w:fldCharType="separate"/>
      </w:r>
      <w:r w:rsidR="00125C29">
        <w:rPr>
          <w:iCs/>
          <w:noProof/>
        </w:rPr>
        <w:t>8</w:t>
      </w:r>
      <w:r w:rsidR="007837AC" w:rsidRPr="0044224D">
        <w:rPr>
          <w:iCs/>
        </w:rPr>
        <w:fldChar w:fldCharType="end"/>
      </w:r>
      <w:r w:rsidR="003F383D" w:rsidRPr="0044224D">
        <w:rPr>
          <w:iCs/>
        </w:rPr>
        <w:t>.</w:t>
      </w:r>
      <w:r w:rsidR="00125C29">
        <w:rPr>
          <w:iCs/>
        </w:rPr>
        <w:t xml:space="preserve"> </w:t>
      </w:r>
      <w:r w:rsidR="00003CA3" w:rsidRPr="0044224D">
        <w:rPr>
          <w:b w:val="0"/>
          <w:iCs/>
        </w:rPr>
        <w:t>Tertiary Structures validations</w:t>
      </w:r>
      <w:r w:rsidR="00ED2C57" w:rsidRPr="0044224D">
        <w:rPr>
          <w:b w:val="0"/>
          <w:iCs/>
        </w:rPr>
        <w:t>,</w:t>
      </w:r>
      <w:r w:rsidR="00003CA3" w:rsidRPr="0044224D">
        <w:rPr>
          <w:b w:val="0"/>
          <w:iCs/>
        </w:rPr>
        <w:t xml:space="preserve"> </w:t>
      </w:r>
      <w:r w:rsidR="00593E2C" w:rsidRPr="0044224D">
        <w:rPr>
          <w:b w:val="0"/>
          <w:iCs/>
        </w:rPr>
        <w:t>Ramachandran Plots</w:t>
      </w:r>
      <w:r w:rsidR="000356BE" w:rsidRPr="0044224D">
        <w:rPr>
          <w:b w:val="0"/>
          <w:iCs/>
        </w:rPr>
        <w:t>,</w:t>
      </w:r>
      <w:r w:rsidR="00ED2C57" w:rsidRPr="0044224D">
        <w:rPr>
          <w:iCs/>
        </w:rPr>
        <w:t xml:space="preserve"> (A</w:t>
      </w:r>
      <w:r w:rsidR="00ED2C57" w:rsidRPr="0044224D">
        <w:rPr>
          <w:b w:val="0"/>
          <w:iCs/>
        </w:rPr>
        <w:t>) PSDV-1,</w:t>
      </w:r>
      <w:r w:rsidR="00ED2C57" w:rsidRPr="0044224D">
        <w:rPr>
          <w:iCs/>
        </w:rPr>
        <w:t xml:space="preserve"> (C) </w:t>
      </w:r>
      <w:r w:rsidR="00ED2C57" w:rsidRPr="0044224D">
        <w:rPr>
          <w:b w:val="0"/>
          <w:iCs/>
        </w:rPr>
        <w:t>PSDV-2</w:t>
      </w:r>
      <w:r w:rsidR="003F383D" w:rsidRPr="0044224D">
        <w:rPr>
          <w:b w:val="0"/>
          <w:iCs/>
        </w:rPr>
        <w:t>,</w:t>
      </w:r>
      <w:r w:rsidR="00D667C8" w:rsidRPr="0044224D">
        <w:rPr>
          <w:b w:val="0"/>
          <w:iCs/>
        </w:rPr>
        <w:t xml:space="preserve"> </w:t>
      </w:r>
      <w:r w:rsidR="00593E2C" w:rsidRPr="0044224D">
        <w:rPr>
          <w:b w:val="0"/>
          <w:iCs/>
        </w:rPr>
        <w:t>Z-Score values</w:t>
      </w:r>
      <w:r w:rsidR="000356BE" w:rsidRPr="0044224D">
        <w:rPr>
          <w:b w:val="0"/>
          <w:iCs/>
        </w:rPr>
        <w:t>,</w:t>
      </w:r>
      <w:r w:rsidR="00D667C8" w:rsidRPr="0044224D">
        <w:rPr>
          <w:iCs/>
        </w:rPr>
        <w:t xml:space="preserve"> </w:t>
      </w:r>
      <w:r w:rsidR="00ED2C57" w:rsidRPr="0044224D">
        <w:rPr>
          <w:iCs/>
        </w:rPr>
        <w:t xml:space="preserve">(B) </w:t>
      </w:r>
      <w:r w:rsidR="00ED2C57" w:rsidRPr="0044224D">
        <w:rPr>
          <w:b w:val="0"/>
          <w:iCs/>
        </w:rPr>
        <w:t>PSDV-1,</w:t>
      </w:r>
      <w:r w:rsidR="00ED2C57" w:rsidRPr="0044224D">
        <w:rPr>
          <w:iCs/>
        </w:rPr>
        <w:t xml:space="preserve"> (D) </w:t>
      </w:r>
      <w:r w:rsidR="00ED2C57" w:rsidRPr="0044224D">
        <w:rPr>
          <w:b w:val="0"/>
          <w:iCs/>
        </w:rPr>
        <w:t>PSDV-3.</w:t>
      </w:r>
      <w:r w:rsidR="00D667C8" w:rsidRPr="0044224D">
        <w:rPr>
          <w:iCs/>
        </w:rPr>
        <w:t xml:space="preserve"> </w:t>
      </w:r>
    </w:p>
    <w:p w14:paraId="30978271" w14:textId="3F7408CF" w:rsidR="00995DF8" w:rsidRDefault="00995DF8" w:rsidP="0044224D">
      <w:pPr>
        <w:pStyle w:val="MDPI21heading1"/>
        <w:ind w:left="0"/>
        <w:rPr>
          <w:iCs/>
        </w:rPr>
      </w:pPr>
    </w:p>
    <w:p w14:paraId="6182CC48" w14:textId="71E3D340" w:rsidR="00995DF8" w:rsidRDefault="00995DF8" w:rsidP="0044224D">
      <w:pPr>
        <w:pStyle w:val="MDPI21heading1"/>
        <w:ind w:left="0"/>
        <w:rPr>
          <w:iCs/>
        </w:rPr>
      </w:pPr>
    </w:p>
    <w:p w14:paraId="4C2C2A12" w14:textId="5556DD10" w:rsidR="00995DF8" w:rsidRDefault="00995DF8" w:rsidP="0044224D">
      <w:pPr>
        <w:pStyle w:val="MDPI21heading1"/>
        <w:ind w:left="0"/>
        <w:rPr>
          <w:iCs/>
        </w:rPr>
      </w:pPr>
    </w:p>
    <w:p w14:paraId="006B9791" w14:textId="3AA2469B" w:rsidR="00995DF8" w:rsidRDefault="00995DF8" w:rsidP="0044224D">
      <w:pPr>
        <w:pStyle w:val="MDPI21heading1"/>
        <w:ind w:left="0"/>
        <w:rPr>
          <w:iCs/>
        </w:rPr>
      </w:pPr>
    </w:p>
    <w:p w14:paraId="7E7B733C" w14:textId="6100C2AD" w:rsidR="00995DF8" w:rsidRDefault="00995DF8" w:rsidP="0044224D">
      <w:pPr>
        <w:pStyle w:val="MDPI21heading1"/>
        <w:ind w:left="0"/>
        <w:rPr>
          <w:iCs/>
        </w:rPr>
      </w:pPr>
    </w:p>
    <w:p w14:paraId="753946AE" w14:textId="31596744" w:rsidR="00995DF8" w:rsidRDefault="00995DF8" w:rsidP="0044224D">
      <w:pPr>
        <w:pStyle w:val="MDPI21heading1"/>
        <w:ind w:left="0"/>
        <w:rPr>
          <w:iCs/>
        </w:rPr>
      </w:pPr>
    </w:p>
    <w:p w14:paraId="4DDB5E77" w14:textId="73C3CEFF" w:rsidR="00995DF8" w:rsidRDefault="00995DF8" w:rsidP="0044224D">
      <w:pPr>
        <w:pStyle w:val="MDPI21heading1"/>
        <w:ind w:left="0"/>
        <w:rPr>
          <w:iCs/>
        </w:rPr>
      </w:pPr>
    </w:p>
    <w:p w14:paraId="39E90FB0" w14:textId="3D0BA0F0" w:rsidR="00995DF8" w:rsidRDefault="00995DF8" w:rsidP="0044224D">
      <w:pPr>
        <w:pStyle w:val="MDPI21heading1"/>
        <w:ind w:left="0"/>
        <w:rPr>
          <w:iCs/>
        </w:rPr>
      </w:pPr>
    </w:p>
    <w:p w14:paraId="0229F467" w14:textId="1E91C566" w:rsidR="00995DF8" w:rsidRDefault="00995DF8" w:rsidP="0044224D">
      <w:pPr>
        <w:pStyle w:val="MDPI21heading1"/>
        <w:ind w:left="0"/>
        <w:rPr>
          <w:iCs/>
        </w:rPr>
      </w:pPr>
    </w:p>
    <w:p w14:paraId="594E9373" w14:textId="367B98DE" w:rsidR="00995DF8" w:rsidRDefault="00995DF8" w:rsidP="0044224D">
      <w:pPr>
        <w:pStyle w:val="MDPI21heading1"/>
        <w:ind w:left="0"/>
        <w:rPr>
          <w:iCs/>
        </w:rPr>
      </w:pPr>
    </w:p>
    <w:p w14:paraId="072A2F29" w14:textId="218B9B83" w:rsidR="00995DF8" w:rsidRDefault="00995DF8" w:rsidP="00995DF8">
      <w:pPr>
        <w:pStyle w:val="MDPI21heading1"/>
        <w:keepNext/>
        <w:ind w:left="0"/>
      </w:pPr>
      <w:r>
        <w:rPr>
          <w:noProof/>
          <w:snapToGrid/>
          <w:lang w:eastAsia="en-US" w:bidi="ar-SA"/>
        </w:rPr>
        <w:drawing>
          <wp:inline distT="0" distB="0" distL="0" distR="0" wp14:anchorId="03D9BDEB" wp14:editId="676855E1">
            <wp:extent cx="5943600" cy="368935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SS9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D2CAD" w14:textId="326DEF14" w:rsidR="00995DF8" w:rsidRPr="00125C29" w:rsidRDefault="000258AA" w:rsidP="00995DF8">
      <w:pPr>
        <w:pStyle w:val="Caption"/>
        <w:jc w:val="center"/>
        <w:rPr>
          <w:rFonts w:ascii="Palatino Linotype" w:hAnsi="Palatino Linotype"/>
          <w:iCs/>
          <w:color w:val="auto"/>
          <w:sz w:val="20"/>
          <w:szCs w:val="20"/>
        </w:rPr>
      </w:pPr>
      <w:r>
        <w:rPr>
          <w:rFonts w:ascii="Palatino Linotype" w:hAnsi="Palatino Linotype"/>
          <w:color w:val="auto"/>
          <w:sz w:val="20"/>
          <w:szCs w:val="20"/>
        </w:rPr>
        <w:t>Figure S</w:t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fldChar w:fldCharType="begin"/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instrText xml:space="preserve"> SEQ Figure \* ARABIC </w:instrText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fldChar w:fldCharType="separate"/>
      </w:r>
      <w:r w:rsidR="00125C29" w:rsidRPr="00125C29">
        <w:rPr>
          <w:rFonts w:ascii="Palatino Linotype" w:hAnsi="Palatino Linotype"/>
          <w:noProof/>
          <w:color w:val="auto"/>
          <w:sz w:val="20"/>
          <w:szCs w:val="20"/>
        </w:rPr>
        <w:t>9</w:t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fldChar w:fldCharType="end"/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t xml:space="preserve">.  Molecular Docking of PSDV2 Vaccine with </w:t>
      </w:r>
      <w:r w:rsidR="00125C29" w:rsidRPr="00125C29">
        <w:rPr>
          <w:rFonts w:ascii="Palatino Linotype" w:hAnsi="Palatino Linotype"/>
          <w:color w:val="auto"/>
          <w:sz w:val="20"/>
          <w:szCs w:val="20"/>
        </w:rPr>
        <w:t>Immune Receptors</w:t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t xml:space="preserve">. (A-D) </w:t>
      </w:r>
      <w:r w:rsidR="00995DF8" w:rsidRPr="00125C29">
        <w:rPr>
          <w:rFonts w:ascii="Palatino Linotype" w:hAnsi="Palatino Linotype"/>
          <w:b w:val="0"/>
          <w:color w:val="auto"/>
          <w:sz w:val="20"/>
          <w:szCs w:val="20"/>
        </w:rPr>
        <w:t>PSDV2 docking with HLAs molecules HLA-DRB-101:01, HLA-DRB-104:01, HLA-A-0201 and HLA-DRB-107:01, respectively.</w:t>
      </w:r>
      <w:r w:rsidR="00995DF8" w:rsidRPr="00125C29">
        <w:rPr>
          <w:rFonts w:ascii="Palatino Linotype" w:hAnsi="Palatino Linotype"/>
          <w:color w:val="auto"/>
          <w:sz w:val="20"/>
          <w:szCs w:val="20"/>
        </w:rPr>
        <w:t xml:space="preserve"> </w:t>
      </w:r>
    </w:p>
    <w:sectPr w:rsidR="00995DF8" w:rsidRPr="00125C29" w:rsidSect="004100F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4AA9"/>
    <w:rsid w:val="00003CA3"/>
    <w:rsid w:val="000258AA"/>
    <w:rsid w:val="000344F9"/>
    <w:rsid w:val="000356BE"/>
    <w:rsid w:val="00060966"/>
    <w:rsid w:val="000F4AA9"/>
    <w:rsid w:val="00125C29"/>
    <w:rsid w:val="00147796"/>
    <w:rsid w:val="001928C5"/>
    <w:rsid w:val="001951BD"/>
    <w:rsid w:val="001E08C9"/>
    <w:rsid w:val="002078DB"/>
    <w:rsid w:val="00211DFC"/>
    <w:rsid w:val="00232E0A"/>
    <w:rsid w:val="002810D7"/>
    <w:rsid w:val="002C5B1C"/>
    <w:rsid w:val="002D42C5"/>
    <w:rsid w:val="00311E35"/>
    <w:rsid w:val="00326792"/>
    <w:rsid w:val="00355749"/>
    <w:rsid w:val="003927B7"/>
    <w:rsid w:val="003E5918"/>
    <w:rsid w:val="003F383D"/>
    <w:rsid w:val="004100F6"/>
    <w:rsid w:val="0044224D"/>
    <w:rsid w:val="004663DE"/>
    <w:rsid w:val="004B3767"/>
    <w:rsid w:val="004B6C11"/>
    <w:rsid w:val="004D2D96"/>
    <w:rsid w:val="004D378A"/>
    <w:rsid w:val="004E1505"/>
    <w:rsid w:val="004E1C20"/>
    <w:rsid w:val="00566683"/>
    <w:rsid w:val="00592C90"/>
    <w:rsid w:val="00593E2C"/>
    <w:rsid w:val="005A51DA"/>
    <w:rsid w:val="00661512"/>
    <w:rsid w:val="00670393"/>
    <w:rsid w:val="006E7188"/>
    <w:rsid w:val="006F1A16"/>
    <w:rsid w:val="006F2136"/>
    <w:rsid w:val="00766BC5"/>
    <w:rsid w:val="007837AC"/>
    <w:rsid w:val="0078468F"/>
    <w:rsid w:val="007D3BD8"/>
    <w:rsid w:val="00807DE8"/>
    <w:rsid w:val="0081631B"/>
    <w:rsid w:val="00825E32"/>
    <w:rsid w:val="00875021"/>
    <w:rsid w:val="00936E0F"/>
    <w:rsid w:val="009456FF"/>
    <w:rsid w:val="009515F2"/>
    <w:rsid w:val="00961CCD"/>
    <w:rsid w:val="00964728"/>
    <w:rsid w:val="00995DF8"/>
    <w:rsid w:val="00A93DA0"/>
    <w:rsid w:val="00AB7628"/>
    <w:rsid w:val="00AE4758"/>
    <w:rsid w:val="00B22215"/>
    <w:rsid w:val="00B57AD4"/>
    <w:rsid w:val="00B6134A"/>
    <w:rsid w:val="00B76F3F"/>
    <w:rsid w:val="00BB5942"/>
    <w:rsid w:val="00BE3809"/>
    <w:rsid w:val="00C272BD"/>
    <w:rsid w:val="00C46119"/>
    <w:rsid w:val="00C51C06"/>
    <w:rsid w:val="00C64103"/>
    <w:rsid w:val="00CA006E"/>
    <w:rsid w:val="00CB7035"/>
    <w:rsid w:val="00CF25D0"/>
    <w:rsid w:val="00CF2F5A"/>
    <w:rsid w:val="00D6292F"/>
    <w:rsid w:val="00D6317A"/>
    <w:rsid w:val="00D667C8"/>
    <w:rsid w:val="00E60763"/>
    <w:rsid w:val="00E6190A"/>
    <w:rsid w:val="00E849FF"/>
    <w:rsid w:val="00E85BBA"/>
    <w:rsid w:val="00E90C13"/>
    <w:rsid w:val="00ED2C57"/>
    <w:rsid w:val="00EF6602"/>
    <w:rsid w:val="00F15372"/>
    <w:rsid w:val="00F222AE"/>
    <w:rsid w:val="00FB01EF"/>
    <w:rsid w:val="00FC544E"/>
    <w:rsid w:val="00FF5F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3EF6550"/>
  <w15:docId w15:val="{79835CC8-9307-49DE-B48E-3347CEC125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0F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6B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6BC5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661512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LightShading">
    <w:name w:val="Light Shading"/>
    <w:basedOn w:val="TableNormal"/>
    <w:uiPriority w:val="60"/>
    <w:rsid w:val="00AB762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rmalWeb">
    <w:name w:val="Normal (Web)"/>
    <w:basedOn w:val="Normal"/>
    <w:uiPriority w:val="99"/>
    <w:semiHidden/>
    <w:unhideWhenUsed/>
    <w:rsid w:val="00E90C1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936E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6E0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6E0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6E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6E0F"/>
    <w:rPr>
      <w:b/>
      <w:bCs/>
      <w:sz w:val="20"/>
      <w:szCs w:val="20"/>
    </w:rPr>
  </w:style>
  <w:style w:type="paragraph" w:customStyle="1" w:styleId="MDPI21heading1">
    <w:name w:val="MDPI_2.1_heading1"/>
    <w:qFormat/>
    <w:rsid w:val="0044224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873</TotalTime>
  <Pages>9</Pages>
  <Words>220</Words>
  <Characters>1429</Characters>
  <Application>Microsoft Office Word</Application>
  <DocSecurity>0</DocSecurity>
  <Lines>87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Hikmat Dawar</dc:creator>
  <cp:lastModifiedBy>Hikmat Dawar</cp:lastModifiedBy>
  <cp:revision>16</cp:revision>
  <dcterms:created xsi:type="dcterms:W3CDTF">2024-06-06T02:17:00Z</dcterms:created>
  <dcterms:modified xsi:type="dcterms:W3CDTF">2024-06-26T03:27:00Z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74ae8e23a2d82550b6efa45065a32cebabb1503301188082beeb5f1ec3894dbf</vt:lpwstr>
  </property>
</Properties>
</file>